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4B" w:rsidRDefault="005D764B" w:rsidP="005D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 ДЕЙНОСТТА НА НЧ „БРАТСТВО-1907”, </w:t>
      </w:r>
    </w:p>
    <w:p w:rsidR="009371F1" w:rsidRDefault="0049667A" w:rsidP="005D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С.БЕЛОМОРЦИ ЗА 20</w:t>
      </w:r>
      <w:r w:rsidR="00F30ED6">
        <w:rPr>
          <w:rFonts w:ascii="Times New Roman" w:hAnsi="Times New Roman" w:cs="Times New Roman"/>
          <w:sz w:val="28"/>
          <w:szCs w:val="28"/>
        </w:rPr>
        <w:t xml:space="preserve">20 </w:t>
      </w:r>
      <w:r w:rsidR="005D764B">
        <w:rPr>
          <w:rFonts w:ascii="Times New Roman" w:hAnsi="Times New Roman" w:cs="Times New Roman"/>
          <w:sz w:val="28"/>
          <w:szCs w:val="28"/>
        </w:rPr>
        <w:t>г.</w:t>
      </w:r>
    </w:p>
    <w:p w:rsidR="005D764B" w:rsidRDefault="005D764B" w:rsidP="005D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Основни задачи: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 се работи за сформиране на група за художествена самодейност с цел възстановяване на народните обичаи и песни.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 се популяризира художествената литература.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концерти: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Денят на Европа -  9 май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Денят на Славянската писменост и българската просвета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Квалификации: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семинари и обучения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Дейност: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 дейност: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на читалищното настоятелство – веднъж месечно и извънредно при необходимост.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проекти – за основен ремонт на читалищната сграда и музейната сбирка към читалището; за нови книги; за оборудване с компютърна техника.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Културно-масова дейност: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5D764B" w:rsidP="00D7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деня на обесването на Васил Левски с деца от училището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на мартеници с деца от селото.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3-ти март – Освобождението на България, съвместно с училището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Изпращане на поздравителни адреси и картички за жените от селото по случай 8-ми март – Международен ден на жената.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Първа пролет – веселие с младежите от селото</w:t>
      </w: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Отбелязване на 24-ти май – Деня на българската просвета и култура, съвместно с училището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Великден –Изложба на писани яйца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тържеството, по случай завършването на учебната година в училището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Гергьовден – веселие 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Лятна дискотека – за младежите от селото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тържеството, по случай откриването на учебната година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Тържество, по случай 1-ви ноември – Деня на народните будители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Коледно тържество, съвместно с училището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Посрещане на Новата година с кратка програма и веселие.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Библиотечна дейност: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книгата и популяризиране на новозакупена литература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Колективни четения на детски книги с най-малките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Обсъждания на книги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с.Беломорци                                        Читалищен секретар: Хасан Мустафов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D7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ЗА ДЕЙНОСТТА НА НЧ „БРАТСТВО-1907”, </w:t>
      </w:r>
    </w:p>
    <w:p w:rsidR="00D74916" w:rsidRDefault="0049667A" w:rsidP="00D7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С.БЕЛОМОРЦИ ЗА 201</w:t>
      </w:r>
      <w:r w:rsidR="00F30ED6">
        <w:rPr>
          <w:rFonts w:ascii="Times New Roman" w:hAnsi="Times New Roman" w:cs="Times New Roman"/>
          <w:sz w:val="28"/>
          <w:szCs w:val="28"/>
        </w:rPr>
        <w:t xml:space="preserve">9 </w:t>
      </w:r>
      <w:r w:rsidR="00D74916">
        <w:rPr>
          <w:rFonts w:ascii="Times New Roman" w:hAnsi="Times New Roman" w:cs="Times New Roman"/>
          <w:sz w:val="28"/>
          <w:szCs w:val="28"/>
        </w:rPr>
        <w:t>г.</w:t>
      </w:r>
    </w:p>
    <w:p w:rsidR="00D74916" w:rsidRDefault="00D74916" w:rsidP="00D7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Заседания на читалищното настоятелство </w:t>
      </w:r>
      <w:r w:rsidR="00EA45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529">
        <w:rPr>
          <w:rFonts w:ascii="Times New Roman" w:hAnsi="Times New Roman" w:cs="Times New Roman"/>
          <w:sz w:val="28"/>
          <w:szCs w:val="28"/>
        </w:rPr>
        <w:t xml:space="preserve">ЧН редовно провежда </w:t>
      </w:r>
      <w:proofErr w:type="gramStart"/>
      <w:r w:rsidR="00EA4529">
        <w:rPr>
          <w:rFonts w:ascii="Times New Roman" w:hAnsi="Times New Roman" w:cs="Times New Roman"/>
          <w:sz w:val="28"/>
          <w:szCs w:val="28"/>
        </w:rPr>
        <w:t>заседания  -</w:t>
      </w:r>
      <w:proofErr w:type="gramEnd"/>
      <w:r w:rsidR="00EA4529">
        <w:rPr>
          <w:rFonts w:ascii="Times New Roman" w:hAnsi="Times New Roman" w:cs="Times New Roman"/>
          <w:sz w:val="28"/>
          <w:szCs w:val="28"/>
        </w:rPr>
        <w:t xml:space="preserve"> веднъж месечно.</w:t>
      </w:r>
      <w:r w:rsidR="0071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Културно – масова дейност:</w:t>
      </w: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Месец януари: </w:t>
      </w:r>
    </w:p>
    <w:p w:rsidR="006671D4" w:rsidRDefault="006671D4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Сурвакари</w:t>
      </w:r>
    </w:p>
    <w:p w:rsidR="006671D4" w:rsidRDefault="006671D4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Седянка за бабин ден</w:t>
      </w:r>
    </w:p>
    <w:p w:rsidR="006671D4" w:rsidRDefault="006671D4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Младежка дискотека</w:t>
      </w:r>
    </w:p>
    <w:p w:rsidR="006671D4" w:rsidRDefault="006671D4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февруари:</w:t>
      </w:r>
    </w:p>
    <w:p w:rsidR="006671D4" w:rsidRDefault="006671D4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Проведено мероприятие, по случай Деня на влюбените с младежите от селото.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Седянка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Обсъждане на книги за Васил Левски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март: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Изложба на мартеници за Баба Марта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Кулинарна изложба за 8-ми март – Международен ден на жената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Организиране на посещение на музейната сбирка с ученици</w:t>
      </w: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Пролетен бал, по случай Първа пролет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април: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Колективно четене на детски книги, по случай 2-ри април – Международен ден на детската книга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Великденска изложба – на писани яйца и Великденска украса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Младежко увеселение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Месец май: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Тържество, по случай 24-ти май – Деня на българската просвета и култура – музикална програма и рецитал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Младежка дискотека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юни: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за детска рисунка, по случай 1-ви юни – Деня на детето</w:t>
      </w: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Организиране и провеждане на общоселски събор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Закриване на учебната година в училището – музикална програма</w:t>
      </w: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юли и август: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Организиране на увеселителни вечери</w:t>
      </w: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Младежки дискотеки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септември: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Откриване на учебната година – музикална програма в училището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Организиране и провеждане на модно ревю с ученици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Младежка дискотека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октомври: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Обсъждане на книги в библиотеката на читалището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Посещение на музейната сбирка с ученици от 5-ти клас</w:t>
      </w:r>
    </w:p>
    <w:p w:rsidR="00716E23" w:rsidRDefault="00716E23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ноември: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Честване на Деня на народните будители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Седянка в читалището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Организиране и провеждане на младежка увеселителна вечер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Вечер на семейството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декември: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Посещение на Дядо Коледа в училището и в детската градина.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Младежки новогодишен бал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Посрещане на Новата година с програма и веселие.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с.Беломорци                               Читалищен секретар: Хасан Мустафов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49667A">
        <w:rPr>
          <w:rFonts w:ascii="Times New Roman" w:hAnsi="Times New Roman" w:cs="Times New Roman"/>
          <w:sz w:val="28"/>
          <w:szCs w:val="28"/>
        </w:rPr>
        <w:t>.03.20</w:t>
      </w:r>
      <w:r w:rsidR="00F30ED6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EA4529" w:rsidRP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4529" w:rsidRPr="00EA4529" w:rsidSect="0093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4B"/>
    <w:rsid w:val="00382C18"/>
    <w:rsid w:val="0049667A"/>
    <w:rsid w:val="005D764B"/>
    <w:rsid w:val="006671D4"/>
    <w:rsid w:val="00716E23"/>
    <w:rsid w:val="009371F1"/>
    <w:rsid w:val="00AE65BB"/>
    <w:rsid w:val="00D74916"/>
    <w:rsid w:val="00EA4529"/>
    <w:rsid w:val="00F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B844"/>
  <w15:docId w15:val="{6D74C7B7-FBE9-4A2C-9492-D0289854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Потребител на Windows</cp:lastModifiedBy>
  <cp:revision>3</cp:revision>
  <dcterms:created xsi:type="dcterms:W3CDTF">2020-04-06T07:32:00Z</dcterms:created>
  <dcterms:modified xsi:type="dcterms:W3CDTF">2020-04-06T07:33:00Z</dcterms:modified>
</cp:coreProperties>
</file>